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bookmarkStart w:id="0" w:name="_GoBack"/>
      <w:bookmarkEnd w:id="0"/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pBdr>
          <w:top w:val="single" w:sz="4" w:space="1" w:color="auto"/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eelawadee" w:eastAsia="Times New Roman" w:hAnsi="Leelawadee" w:cs="Leelawadee"/>
          <w:b/>
          <w:sz w:val="24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b/>
          <w:sz w:val="24"/>
          <w:szCs w:val="20"/>
          <w:lang w:eastAsia="de-AT"/>
        </w:rPr>
        <w:t>Geldleihvertrag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Zwischen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Default="00FF0525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 xml:space="preserve">_____________________________ </w:t>
      </w:r>
      <w:r w:rsidR="00BE2D04" w:rsidRPr="00BE2D04"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>(Name, Adresse)</w:t>
      </w:r>
    </w:p>
    <w:p w:rsidR="00FF0525" w:rsidRDefault="00FF0525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>_____________________________</w:t>
      </w:r>
    </w:p>
    <w:p w:rsidR="00FF0525" w:rsidRDefault="00FF0525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>_____________________________</w:t>
      </w:r>
    </w:p>
    <w:p w:rsidR="00FF0525" w:rsidRDefault="00FF0525" w:rsidP="00FF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>_____________________________</w:t>
      </w:r>
    </w:p>
    <w:p w:rsidR="00FF0525" w:rsidRDefault="00FF0525" w:rsidP="00FF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>_____________________________</w:t>
      </w:r>
    </w:p>
    <w:p w:rsidR="00FF0525" w:rsidRPr="00CB6457" w:rsidRDefault="00FF0525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- im Folgenden "Kreditgeber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:in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" genannt -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9B1111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lang w:eastAsia="de-AT"/>
        </w:rPr>
        <w:t>u</w:t>
      </w:r>
      <w:r w:rsidR="00CB6457"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nd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dem 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lang w:eastAsia="de-AT"/>
        </w:rPr>
        <w:t>Meinhardinum Stams</w:t>
      </w:r>
    </w:p>
    <w:p w:rsidR="00CB6457" w:rsidRDefault="00BE2D04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Projekt </w:t>
      </w:r>
      <w:r w:rsidR="00CB6457">
        <w:rPr>
          <w:rFonts w:ascii="Leelawadee" w:eastAsia="Times New Roman" w:hAnsi="Leelawadee" w:cs="Leelawadee"/>
          <w:sz w:val="20"/>
          <w:szCs w:val="20"/>
          <w:lang w:eastAsia="de-AT"/>
        </w:rPr>
        <w:t>Schulgarten</w:t>
      </w:r>
    </w:p>
    <w:p w:rsid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lang w:eastAsia="de-AT"/>
        </w:rPr>
        <w:t>Stiftshof 2</w:t>
      </w:r>
    </w:p>
    <w:p w:rsid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lang w:eastAsia="de-AT"/>
        </w:rPr>
        <w:t>6422 Stams</w:t>
      </w:r>
    </w:p>
    <w:p w:rsid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- im Folgenden "Kreditnehmer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in</w:t>
      </w:r>
      <w:r w:rsidR="00BE2D04">
        <w:rPr>
          <w:rFonts w:ascii="Leelawadee" w:eastAsia="Times New Roman" w:hAnsi="Leelawadee" w:cs="Leelawadee"/>
          <w:sz w:val="20"/>
          <w:szCs w:val="20"/>
          <w:lang w:eastAsia="de-AT"/>
        </w:rPr>
        <w:t>nen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" genannt -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wird folgender Vertrag geschlossen: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b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b/>
          <w:sz w:val="20"/>
          <w:szCs w:val="20"/>
          <w:lang w:eastAsia="de-AT"/>
        </w:rPr>
        <w:t>§1 Darlehensbetrag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lang w:eastAsia="de-AT"/>
        </w:rPr>
        <w:t>Der/Die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 xml:space="preserve"> Kreditgeber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:in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 xml:space="preserve"> gewährt 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der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 xml:space="preserve"> Kreditnehmer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i</w:t>
      </w:r>
      <w:r w:rsidR="00BE2D04">
        <w:rPr>
          <w:rFonts w:ascii="Leelawadee" w:eastAsia="Times New Roman" w:hAnsi="Leelawadee" w:cs="Leelawadee"/>
          <w:sz w:val="20"/>
          <w:szCs w:val="20"/>
          <w:lang w:eastAsia="de-AT"/>
        </w:rPr>
        <w:t>n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n</w:t>
      </w:r>
      <w:r w:rsidR="00BE2D04">
        <w:rPr>
          <w:rFonts w:ascii="Leelawadee" w:eastAsia="Times New Roman" w:hAnsi="Leelawadee" w:cs="Leelawadee"/>
          <w:sz w:val="20"/>
          <w:szCs w:val="20"/>
          <w:lang w:eastAsia="de-AT"/>
        </w:rPr>
        <w:t>en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 xml:space="preserve"> einen Mikrokredit in Höhe von </w:t>
      </w:r>
      <w:r w:rsidR="003F1CC8" w:rsidRPr="003F1CC8"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>€ ___</w:t>
      </w:r>
      <w:r w:rsidR="00FF0525"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>________</w:t>
      </w:r>
      <w:r w:rsidR="003F1CC8" w:rsidRPr="003F1CC8"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>___</w:t>
      </w:r>
      <w:r w:rsidR="00FF0525">
        <w:rPr>
          <w:rFonts w:ascii="Leelawadee" w:eastAsia="Times New Roman" w:hAnsi="Leelawadee" w:cs="Leelawadee"/>
          <w:sz w:val="20"/>
          <w:szCs w:val="20"/>
          <w:lang w:eastAsia="de-AT"/>
        </w:rPr>
        <w:t>.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b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b/>
          <w:sz w:val="20"/>
          <w:szCs w:val="20"/>
          <w:lang w:eastAsia="de-AT"/>
        </w:rPr>
        <w:t>§2 Zweckbindung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Das Darlehen wird ausschließlich für die Schaffung des Schulgartens am Meinhardinum verwendet. Die Projektleitung obliegt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Mag.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 xml:space="preserve"> Irina Mantl und 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MMag. 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Verena Huter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im Auftrag von Direktorin Mag. Christine Tiefenbrunner-Handl. 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b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b/>
          <w:sz w:val="20"/>
          <w:szCs w:val="20"/>
          <w:lang w:eastAsia="de-AT"/>
        </w:rPr>
        <w:t>§3 Laufzeit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2B3D9B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Die Laufzeit des Darlehens beträgt 2 Jahre ab dem Datum der Unterzeichnung dieses Vertrages</w:t>
      </w:r>
      <w:r w:rsidR="002B3D9B">
        <w:rPr>
          <w:rFonts w:ascii="Leelawadee" w:eastAsia="Times New Roman" w:hAnsi="Leelawadee" w:cs="Leelawadee"/>
          <w:sz w:val="20"/>
          <w:szCs w:val="20"/>
          <w:lang w:eastAsia="de-AT"/>
        </w:rPr>
        <w:t>.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b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b/>
          <w:sz w:val="20"/>
          <w:szCs w:val="20"/>
          <w:lang w:eastAsia="de-AT"/>
        </w:rPr>
        <w:t>§4 Zinsen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Für das Darlehen fallen keine Zinsen an.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b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b/>
          <w:sz w:val="20"/>
          <w:szCs w:val="20"/>
          <w:lang w:eastAsia="de-AT"/>
        </w:rPr>
        <w:t>§5 Rückzahlung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2B3D9B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Die Rückzahlung des Darlehens erfolgt</w:t>
      </w:r>
      <w:r w:rsidR="002B3D9B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innerhalb der nächsten zwei Jahre, </w:t>
      </w:r>
      <w:r w:rsid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spätestens jedoch </w:t>
      </w:r>
      <w:r w:rsidR="002B3D9B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sobald </w:t>
      </w:r>
      <w:r w:rsidR="002B3D9B" w:rsidRPr="002B3D9B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das Projektteam die Projektförderung des Landes Tirol </w:t>
      </w:r>
      <w:r w:rsidR="00BE2D04">
        <w:rPr>
          <w:rFonts w:ascii="Leelawadee" w:eastAsia="Times New Roman" w:hAnsi="Leelawadee" w:cs="Leelawadee"/>
          <w:sz w:val="20"/>
          <w:szCs w:val="20"/>
          <w:lang w:eastAsia="de-AT"/>
        </w:rPr>
        <w:t>ausbezahlt bekommt</w:t>
      </w:r>
      <w:r w:rsidR="002B3D9B" w:rsidRPr="002B3D9B">
        <w:rPr>
          <w:rFonts w:ascii="Leelawadee" w:eastAsia="Times New Roman" w:hAnsi="Leelawadee" w:cs="Leelawadee"/>
          <w:sz w:val="20"/>
          <w:szCs w:val="20"/>
          <w:lang w:eastAsia="de-AT"/>
        </w:rPr>
        <w:t>. In diesem Fall endet die Laufzeit des Darlehens mit der vollständigen Rückzahlung des Darlehensbetrags.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Pr="00BE2D04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b/>
          <w:sz w:val="20"/>
          <w:szCs w:val="20"/>
          <w:lang w:eastAsia="de-AT"/>
        </w:rPr>
      </w:pPr>
      <w:r w:rsidRPr="00BE2D04">
        <w:rPr>
          <w:rFonts w:ascii="Leelawadee" w:eastAsia="Times New Roman" w:hAnsi="Leelawadee" w:cs="Leelawadee"/>
          <w:b/>
          <w:sz w:val="20"/>
          <w:szCs w:val="20"/>
          <w:lang w:eastAsia="de-AT"/>
        </w:rPr>
        <w:t>§</w:t>
      </w:r>
      <w:r>
        <w:rPr>
          <w:rFonts w:ascii="Leelawadee" w:eastAsia="Times New Roman" w:hAnsi="Leelawadee" w:cs="Leelawadee"/>
          <w:b/>
          <w:sz w:val="20"/>
          <w:szCs w:val="20"/>
          <w:lang w:eastAsia="de-AT"/>
        </w:rPr>
        <w:t>7</w:t>
      </w:r>
      <w:r w:rsidRPr="00BE2D04">
        <w:rPr>
          <w:rFonts w:ascii="Leelawadee" w:eastAsia="Times New Roman" w:hAnsi="Leelawadee" w:cs="Leelawadee"/>
          <w:b/>
          <w:sz w:val="20"/>
          <w:szCs w:val="20"/>
          <w:lang w:eastAsia="de-AT"/>
        </w:rPr>
        <w:t xml:space="preserve"> Zahlungsinformationen</w:t>
      </w:r>
    </w:p>
    <w:p w:rsidR="00BE2D04" w:rsidRPr="00BE2D04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Pr="00BE2D04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Der Darlehensbetrag wird auf das folgende Konto 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der</w:t>
      </w: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Kreditnehmer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innen</w:t>
      </w: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überwiesen:</w:t>
      </w:r>
    </w:p>
    <w:p w:rsidR="00BE2D04" w:rsidRPr="00BE2D04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>IBAN: AT39 2050 2000 0236 3240</w:t>
      </w:r>
    </w:p>
    <w:p w:rsidR="00BE2D04" w:rsidRPr="00BE2D04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lang w:eastAsia="de-AT"/>
        </w:rPr>
        <w:t>BIC/SWIFT: SPIMAT21XX</w:t>
      </w:r>
    </w:p>
    <w:p w:rsidR="00BE2D04" w:rsidRPr="00BE2D04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Pr="00CB6457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>
        <w:rPr>
          <w:rFonts w:ascii="Leelawadee" w:eastAsia="Times New Roman" w:hAnsi="Leelawadee" w:cs="Leelawadee"/>
          <w:sz w:val="20"/>
          <w:szCs w:val="20"/>
          <w:lang w:eastAsia="de-AT"/>
        </w:rPr>
        <w:lastRenderedPageBreak/>
        <w:t xml:space="preserve">Die </w:t>
      </w: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>Kreditnehmer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innen</w:t>
      </w: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bestätig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>en</w:t>
      </w: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hiermit, dass das oben genannte Konto 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ausschließlich </w:t>
      </w: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für die Zwecke des Projekts "Schulgarten am Meinhardinum" unter der Leitung von 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Mag. </w:t>
      </w: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Irina Mantl und 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MMag. </w:t>
      </w:r>
      <w:r w:rsidRPr="00BE2D04">
        <w:rPr>
          <w:rFonts w:ascii="Leelawadee" w:eastAsia="Times New Roman" w:hAnsi="Leelawadee" w:cs="Leelawadee"/>
          <w:sz w:val="20"/>
          <w:szCs w:val="20"/>
          <w:lang w:eastAsia="de-AT"/>
        </w:rPr>
        <w:t>Verena Huter verwendet wird.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Bitte führen Sie als Verwendungszweck „Mikrokredit“ an.</w:t>
      </w:r>
    </w:p>
    <w:p w:rsidR="00BE2D04" w:rsidRDefault="00BE2D04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Pr="00CB6457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b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b/>
          <w:sz w:val="20"/>
          <w:szCs w:val="20"/>
          <w:lang w:eastAsia="de-AT"/>
        </w:rPr>
        <w:t>§7 Schlussbestimmungen</w:t>
      </w:r>
    </w:p>
    <w:p w:rsidR="00BE2D04" w:rsidRPr="00CB6457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Änderungen und Ergänzungen dieses Vertrages bedürfen der Schriftform. Sollten einzelne Bestimmungen dieses Vertrages unwirksam sein oder werden, so wird dadurch die Gültigkeit des übrigen Vertragsinhaltes nicht berührt.</w:t>
      </w:r>
    </w:p>
    <w:p w:rsidR="00BE2D04" w:rsidRDefault="00BE2D04" w:rsidP="00BE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Pr="00CB6457" w:rsidRDefault="00BE2D04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highlight w:val="yellow"/>
          <w:lang w:eastAsia="de-AT"/>
        </w:rPr>
        <w:t>Ort, Datum</w:t>
      </w:r>
    </w:p>
    <w:p w:rsid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Default="00BE2D04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Pr="00CB6457" w:rsidRDefault="00BE2D04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_____________________________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Unterschrift des</w:t>
      </w:r>
      <w:r w:rsid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Kreditgeber</w:t>
      </w:r>
      <w:r w:rsidR="004B0787">
        <w:rPr>
          <w:rFonts w:ascii="Leelawadee" w:eastAsia="Times New Roman" w:hAnsi="Leelawadee" w:cs="Leelawadee"/>
          <w:sz w:val="20"/>
          <w:szCs w:val="20"/>
          <w:lang w:eastAsia="de-AT"/>
        </w:rPr>
        <w:t>s</w:t>
      </w:r>
      <w:r w:rsidR="00BE2D04"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| der Kreditgeberin</w:t>
      </w: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Default="00BE2D04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Default="00BE2D04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3F1CC8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3F1CC8">
        <w:rPr>
          <w:rFonts w:ascii="Leelawadee" w:eastAsia="Times New Roman" w:hAnsi="Leelawadee" w:cs="Leelawadee"/>
          <w:sz w:val="20"/>
          <w:szCs w:val="20"/>
          <w:highlight w:val="yellow"/>
          <w:lang w:eastAsia="de-AT"/>
        </w:rPr>
        <w:t>Ort, Datum</w:t>
      </w:r>
      <w:r>
        <w:rPr>
          <w:rFonts w:ascii="Leelawadee" w:eastAsia="Times New Roman" w:hAnsi="Leelawadee" w:cs="Leelawadee"/>
          <w:sz w:val="20"/>
          <w:szCs w:val="20"/>
          <w:lang w:eastAsia="de-AT"/>
        </w:rPr>
        <w:t xml:space="preserve"> </w:t>
      </w:r>
    </w:p>
    <w:p w:rsid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Default="00BE2D04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BE2D04" w:rsidRPr="00CB6457" w:rsidRDefault="00BE2D04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</w:p>
    <w:p w:rsidR="00CB6457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_____________________________</w:t>
      </w:r>
    </w:p>
    <w:p w:rsidR="00E721A8" w:rsidRPr="00CB6457" w:rsidRDefault="00CB6457" w:rsidP="00CB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  <w:lang w:eastAsia="de-AT"/>
        </w:rPr>
      </w:pP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>Unterschrift de</w:t>
      </w:r>
      <w:r w:rsidR="00BE2D04">
        <w:rPr>
          <w:rFonts w:ascii="Leelawadee" w:eastAsia="Times New Roman" w:hAnsi="Leelawadee" w:cs="Leelawadee"/>
          <w:sz w:val="20"/>
          <w:szCs w:val="20"/>
          <w:lang w:eastAsia="de-AT"/>
        </w:rPr>
        <w:t>r</w:t>
      </w:r>
      <w:r w:rsidRPr="00CB6457">
        <w:rPr>
          <w:rFonts w:ascii="Leelawadee" w:eastAsia="Times New Roman" w:hAnsi="Leelawadee" w:cs="Leelawadee" w:hint="cs"/>
          <w:sz w:val="20"/>
          <w:szCs w:val="20"/>
          <w:lang w:eastAsia="de-AT"/>
        </w:rPr>
        <w:t xml:space="preserve"> Kreditnehmer</w:t>
      </w:r>
      <w:r w:rsidR="00BE2D04">
        <w:rPr>
          <w:rFonts w:ascii="Leelawadee" w:eastAsia="Times New Roman" w:hAnsi="Leelawadee" w:cs="Leelawadee"/>
          <w:sz w:val="20"/>
          <w:szCs w:val="20"/>
          <w:lang w:eastAsia="de-AT"/>
        </w:rPr>
        <w:t>innen</w:t>
      </w:r>
    </w:p>
    <w:sectPr w:rsidR="00E721A8" w:rsidRPr="00CB645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3B7" w:rsidRDefault="001E73B7" w:rsidP="005C6FAA">
      <w:pPr>
        <w:spacing w:after="0" w:line="240" w:lineRule="auto"/>
      </w:pPr>
      <w:r>
        <w:separator/>
      </w:r>
    </w:p>
  </w:endnote>
  <w:endnote w:type="continuationSeparator" w:id="0">
    <w:p w:rsidR="001E73B7" w:rsidRDefault="001E73B7" w:rsidP="005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3B7" w:rsidRDefault="001E73B7" w:rsidP="005C6FAA">
      <w:pPr>
        <w:spacing w:after="0" w:line="240" w:lineRule="auto"/>
      </w:pPr>
      <w:r>
        <w:separator/>
      </w:r>
    </w:p>
  </w:footnote>
  <w:footnote w:type="continuationSeparator" w:id="0">
    <w:p w:rsidR="001E73B7" w:rsidRDefault="001E73B7" w:rsidP="005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FAA" w:rsidRDefault="005C6FAA" w:rsidP="005C6FAA">
    <w:pPr>
      <w:pStyle w:val="Kopfzeile"/>
      <w:jc w:val="right"/>
    </w:pPr>
    <w:r>
      <w:rPr>
        <w:rFonts w:ascii="Leelawadee" w:eastAsia="Times New Roman" w:hAnsi="Leelawadee" w:cs="Leelawadee" w:hint="cs"/>
        <w:noProof/>
        <w:sz w:val="20"/>
        <w:szCs w:val="20"/>
        <w:lang w:eastAsia="de-AT"/>
      </w:rPr>
      <w:drawing>
        <wp:inline distT="0" distB="0" distL="0" distR="0" wp14:anchorId="68E1C758" wp14:editId="38A96F7C">
          <wp:extent cx="2027966" cy="518795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hulgart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94" t="25022" b="34965"/>
                  <a:stretch/>
                </pic:blipFill>
                <pic:spPr bwMode="auto">
                  <a:xfrm>
                    <a:off x="0" y="0"/>
                    <a:ext cx="2072310" cy="530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E8"/>
    <w:rsid w:val="00195CD2"/>
    <w:rsid w:val="001E73B7"/>
    <w:rsid w:val="002B3D9B"/>
    <w:rsid w:val="002D07FA"/>
    <w:rsid w:val="003F1CC8"/>
    <w:rsid w:val="004B0787"/>
    <w:rsid w:val="005C24F9"/>
    <w:rsid w:val="005C6FAA"/>
    <w:rsid w:val="006E2A17"/>
    <w:rsid w:val="007C62E8"/>
    <w:rsid w:val="008453D1"/>
    <w:rsid w:val="00982E5D"/>
    <w:rsid w:val="009B1111"/>
    <w:rsid w:val="00BC52C1"/>
    <w:rsid w:val="00BE2D04"/>
    <w:rsid w:val="00C61BB2"/>
    <w:rsid w:val="00C61CEF"/>
    <w:rsid w:val="00C83C81"/>
    <w:rsid w:val="00CB6457"/>
    <w:rsid w:val="00E721A8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E68C6-E283-475B-B322-81A56F6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05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B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B6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B6457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TMLCode">
    <w:name w:val="HTML Code"/>
    <w:basedOn w:val="Absatz-Standardschriftart"/>
    <w:uiPriority w:val="99"/>
    <w:semiHidden/>
    <w:unhideWhenUsed/>
    <w:rsid w:val="00CB6457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bsatz-Standardschriftart"/>
    <w:rsid w:val="00CB6457"/>
  </w:style>
  <w:style w:type="character" w:customStyle="1" w:styleId="hljs-strong">
    <w:name w:val="hljs-strong"/>
    <w:basedOn w:val="Absatz-Standardschriftart"/>
    <w:rsid w:val="00CB64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11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C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FAA"/>
  </w:style>
  <w:style w:type="paragraph" w:styleId="Fuzeile">
    <w:name w:val="footer"/>
    <w:basedOn w:val="Standard"/>
    <w:link w:val="FuzeileZchn"/>
    <w:uiPriority w:val="99"/>
    <w:unhideWhenUsed/>
    <w:rsid w:val="005C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na\Desktop\Geldleihvertr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Geldleihvertrag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Anich</dc:creator>
  <cp:keywords/>
  <dc:description/>
  <cp:lastModifiedBy>Mantl Irina</cp:lastModifiedBy>
  <cp:revision>1</cp:revision>
  <dcterms:created xsi:type="dcterms:W3CDTF">2024-06-22T19:29:00Z</dcterms:created>
  <dcterms:modified xsi:type="dcterms:W3CDTF">2024-06-22T19:29:00Z</dcterms:modified>
</cp:coreProperties>
</file>